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1" w:rsidRPr="008F6C62" w:rsidRDefault="009B0F21" w:rsidP="009B0F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490" w:type="dxa"/>
        <w:tblInd w:w="-459" w:type="dxa"/>
        <w:tblLayout w:type="fixed"/>
        <w:tblLook w:val="04A0"/>
      </w:tblPr>
      <w:tblGrid>
        <w:gridCol w:w="607"/>
        <w:gridCol w:w="824"/>
        <w:gridCol w:w="1512"/>
        <w:gridCol w:w="1632"/>
        <w:gridCol w:w="2527"/>
        <w:gridCol w:w="2434"/>
        <w:gridCol w:w="3686"/>
        <w:gridCol w:w="2268"/>
      </w:tblGrid>
      <w:tr w:rsidR="009B0F21" w:rsidTr="009B0F21">
        <w:tc>
          <w:tcPr>
            <w:tcW w:w="607" w:type="dxa"/>
            <w:vMerge w:val="restart"/>
            <w:textDirection w:val="btLr"/>
          </w:tcPr>
          <w:p w:rsidR="009B0F21" w:rsidRDefault="009B0F21" w:rsidP="00EA07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20.05.2020</w:t>
            </w:r>
          </w:p>
        </w:tc>
        <w:tc>
          <w:tcPr>
            <w:tcW w:w="824" w:type="dxa"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12" w:type="dxa"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9B0F21" w:rsidRPr="00434ED2" w:rsidRDefault="009B0F21" w:rsidP="00EA0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B0F21" w:rsidRPr="00434ED2" w:rsidRDefault="009B0F21" w:rsidP="00EA0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3686" w:type="dxa"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0F21" w:rsidTr="009B0F21">
        <w:tc>
          <w:tcPr>
            <w:tcW w:w="607" w:type="dxa"/>
            <w:vMerge/>
            <w:textDirection w:val="btLr"/>
          </w:tcPr>
          <w:p w:rsidR="009B0F21" w:rsidRDefault="009B0F21" w:rsidP="00EA07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B0F21" w:rsidRPr="00434ED2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9B0F21" w:rsidTr="009B0F21">
        <w:tc>
          <w:tcPr>
            <w:tcW w:w="607" w:type="dxa"/>
            <w:vMerge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9B0F21" w:rsidRPr="00434ED2" w:rsidRDefault="009B0F2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vMerge w:val="restart"/>
            <w:vAlign w:val="center"/>
          </w:tcPr>
          <w:p w:rsidR="009B0F21" w:rsidRPr="00434ED2" w:rsidRDefault="009B0F2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9B0F21" w:rsidRPr="00023C31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2527" w:type="dxa"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9B0F21" w:rsidRPr="00C333D5" w:rsidRDefault="009B0F21" w:rsidP="00EA07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Семенова Т.А.</w:t>
            </w:r>
          </w:p>
        </w:tc>
        <w:tc>
          <w:tcPr>
            <w:tcW w:w="2434" w:type="dxa"/>
          </w:tcPr>
          <w:p w:rsidR="009B0F21" w:rsidRPr="00B05E14" w:rsidRDefault="009B0F21" w:rsidP="00EA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удовольствия</w:t>
            </w:r>
          </w:p>
        </w:tc>
        <w:tc>
          <w:tcPr>
            <w:tcW w:w="3686" w:type="dxa"/>
          </w:tcPr>
          <w:p w:rsidR="009B0F21" w:rsidRPr="00CC0320" w:rsidRDefault="009B0F21" w:rsidP="00EA0721">
            <w:pPr>
              <w:rPr>
                <w:rFonts w:ascii="Times New Roman" w:hAnsi="Times New Roman" w:cs="Times New Roman"/>
              </w:rPr>
            </w:pPr>
            <w:r w:rsidRPr="0096164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961648">
              <w:rPr>
                <w:rFonts w:ascii="Times New Roman" w:hAnsi="Times New Roman" w:cs="Times New Roman"/>
                <w:lang w:val="en-US"/>
              </w:rPr>
              <w:t>Zoom</w:t>
            </w:r>
            <w:r w:rsidRPr="00961648">
              <w:rPr>
                <w:rFonts w:ascii="Times New Roman" w:hAnsi="Times New Roman" w:cs="Times New Roman"/>
              </w:rPr>
              <w:t>, в случае отсутствия подключения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2E7">
              <w:rPr>
                <w:rFonts w:ascii="Times New Roman" w:hAnsi="Times New Roman" w:cs="Times New Roman"/>
              </w:rPr>
              <w:t>выпо</w:t>
            </w:r>
            <w:r w:rsidRPr="00DF42E7">
              <w:rPr>
                <w:rFonts w:ascii="Times New Roman" w:hAnsi="Times New Roman" w:cs="Times New Roman"/>
              </w:rPr>
              <w:t>л</w:t>
            </w:r>
            <w:r w:rsidRPr="00DF42E7">
              <w:rPr>
                <w:rFonts w:ascii="Times New Roman" w:hAnsi="Times New Roman" w:cs="Times New Roman"/>
              </w:rPr>
              <w:t xml:space="preserve">нить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1-3, с 118-119 (учебник),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учить новые слова</w:t>
            </w:r>
          </w:p>
        </w:tc>
        <w:tc>
          <w:tcPr>
            <w:tcW w:w="2268" w:type="dxa"/>
          </w:tcPr>
          <w:p w:rsidR="009B0F21" w:rsidRPr="006C6820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Задания на пла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B0F21" w:rsidTr="009B0F21">
        <w:tc>
          <w:tcPr>
            <w:tcW w:w="607" w:type="dxa"/>
            <w:vMerge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9B0F21" w:rsidRPr="00434ED2" w:rsidRDefault="009B0F2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0F21" w:rsidRPr="00434ED2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27" w:type="dxa"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9B0F21" w:rsidRPr="00C333D5" w:rsidRDefault="009B0F21" w:rsidP="00EA07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Романова Е.А.</w:t>
            </w:r>
          </w:p>
        </w:tc>
        <w:tc>
          <w:tcPr>
            <w:tcW w:w="2434" w:type="dxa"/>
          </w:tcPr>
          <w:p w:rsidR="009B0F21" w:rsidRPr="007D469D" w:rsidRDefault="009B0F21" w:rsidP="00EA0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fun</w:t>
            </w:r>
          </w:p>
        </w:tc>
        <w:tc>
          <w:tcPr>
            <w:tcW w:w="3686" w:type="dxa"/>
          </w:tcPr>
          <w:p w:rsidR="009B0F21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стене АСУ РСО</w:t>
            </w:r>
          </w:p>
          <w:p w:rsidR="009B0F21" w:rsidRPr="007D469D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 и выписать новые слова в словарик, 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дания)</w:t>
            </w:r>
          </w:p>
          <w:p w:rsidR="009B0F21" w:rsidRPr="00FC2F7A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.118,у.2-отчитать</w:t>
            </w:r>
          </w:p>
        </w:tc>
        <w:tc>
          <w:tcPr>
            <w:tcW w:w="2268" w:type="dxa"/>
          </w:tcPr>
          <w:p w:rsidR="009B0F21" w:rsidRPr="007D469D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.119,у.4-прочитать правило в конце учебника(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у.5-6</w:t>
            </w:r>
          </w:p>
        </w:tc>
      </w:tr>
      <w:tr w:rsidR="009B0F21" w:rsidTr="009B0F21">
        <w:tc>
          <w:tcPr>
            <w:tcW w:w="607" w:type="dxa"/>
            <w:vMerge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9B0F21" w:rsidRPr="00434ED2" w:rsidRDefault="009B0F2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B0F21" w:rsidRPr="00434ED2" w:rsidRDefault="009B0F2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9B0F21" w:rsidRPr="00434ED2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27" w:type="dxa"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9B0F21" w:rsidRPr="00C333D5" w:rsidRDefault="009B0F21" w:rsidP="00EA0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434" w:type="dxa"/>
          </w:tcPr>
          <w:p w:rsidR="009B0F21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60м.</w:t>
            </w:r>
          </w:p>
        </w:tc>
        <w:tc>
          <w:tcPr>
            <w:tcW w:w="3686" w:type="dxa"/>
          </w:tcPr>
          <w:p w:rsidR="009B0F21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https://youtu.be/A2JOoS8jEcc</w:t>
              </w:r>
            </w:hyperlink>
          </w:p>
          <w:p w:rsidR="009B0F21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  <w:p w:rsidR="009B0F21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по ссылке</w:t>
            </w:r>
          </w:p>
          <w:p w:rsidR="009B0F21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164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https://videouroki.net/tests/24116677/</w:t>
              </w:r>
            </w:hyperlink>
          </w:p>
        </w:tc>
        <w:tc>
          <w:tcPr>
            <w:tcW w:w="2268" w:type="dxa"/>
          </w:tcPr>
          <w:p w:rsidR="009B0F21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B0F21" w:rsidTr="009B0F21">
        <w:tc>
          <w:tcPr>
            <w:tcW w:w="607" w:type="dxa"/>
            <w:vMerge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B0F21" w:rsidRPr="00434ED2" w:rsidRDefault="009B0F2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B0F21" w:rsidRPr="00434ED2" w:rsidRDefault="009B0F2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9B0F21" w:rsidRPr="00434ED2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9B0F21" w:rsidRPr="00C333D5" w:rsidRDefault="009B0F21" w:rsidP="00EA0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434" w:type="dxa"/>
          </w:tcPr>
          <w:p w:rsidR="009B0F21" w:rsidRPr="00055831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3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86" w:type="dxa"/>
          </w:tcPr>
          <w:p w:rsidR="009B0F21" w:rsidRPr="00055831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3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B0F21" w:rsidRPr="00055831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31">
              <w:rPr>
                <w:rFonts w:ascii="Times New Roman" w:hAnsi="Times New Roman" w:cs="Times New Roman"/>
                <w:sz w:val="24"/>
                <w:szCs w:val="24"/>
              </w:rPr>
              <w:t>11_prov_rabota</w:t>
            </w:r>
          </w:p>
          <w:p w:rsidR="009B0F21" w:rsidRPr="00055831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31"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2268" w:type="dxa"/>
          </w:tcPr>
          <w:p w:rsidR="009B0F21" w:rsidRPr="00055831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31"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9B0F21" w:rsidTr="009B0F21">
        <w:tc>
          <w:tcPr>
            <w:tcW w:w="607" w:type="dxa"/>
            <w:vMerge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auto"/>
            </w:tcBorders>
          </w:tcPr>
          <w:p w:rsidR="009B0F21" w:rsidRPr="00434ED2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9B0F21" w:rsidTr="009B0F21">
        <w:tc>
          <w:tcPr>
            <w:tcW w:w="607" w:type="dxa"/>
            <w:vMerge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auto"/>
            </w:tcBorders>
          </w:tcPr>
          <w:p w:rsidR="009B0F21" w:rsidRPr="00434ED2" w:rsidRDefault="009B0F21" w:rsidP="00EA0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емя на настройку он-лайн подключения класса</w:t>
            </w:r>
          </w:p>
        </w:tc>
      </w:tr>
      <w:tr w:rsidR="009B0F21" w:rsidTr="009B0F21">
        <w:tc>
          <w:tcPr>
            <w:tcW w:w="607" w:type="dxa"/>
            <w:vMerge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9B0F21" w:rsidRPr="00434ED2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Он-лайн-подключение</w:t>
            </w:r>
          </w:p>
        </w:tc>
        <w:tc>
          <w:tcPr>
            <w:tcW w:w="2527" w:type="dxa"/>
          </w:tcPr>
          <w:p w:rsidR="009B0F21" w:rsidRDefault="009B0F21" w:rsidP="00EA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9B0F21" w:rsidRPr="00EC6C3B" w:rsidRDefault="009B0F21" w:rsidP="00EA07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Петряшина Е.С.</w:t>
            </w:r>
          </w:p>
        </w:tc>
        <w:tc>
          <w:tcPr>
            <w:tcW w:w="2434" w:type="dxa"/>
          </w:tcPr>
          <w:p w:rsidR="009B0F21" w:rsidRPr="00434ED2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B">
              <w:rPr>
                <w:rFonts w:ascii="Times New Roman" w:hAnsi="Times New Roman" w:cs="Times New Roman"/>
                <w:sz w:val="24"/>
                <w:szCs w:val="24"/>
              </w:rPr>
              <w:t>Употребление «ж</w:t>
            </w:r>
            <w:r w:rsidRPr="00073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BFB">
              <w:rPr>
                <w:rFonts w:ascii="Times New Roman" w:hAnsi="Times New Roman" w:cs="Times New Roman"/>
                <w:sz w:val="24"/>
                <w:szCs w:val="24"/>
              </w:rPr>
              <w:t>вописного настоящ</w:t>
            </w:r>
            <w:r w:rsidRPr="00073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BFB">
              <w:rPr>
                <w:rFonts w:ascii="Times New Roman" w:hAnsi="Times New Roman" w:cs="Times New Roman"/>
                <w:sz w:val="24"/>
                <w:szCs w:val="24"/>
              </w:rPr>
              <w:t xml:space="preserve">го» в речи (упр. 696, 697). </w:t>
            </w:r>
          </w:p>
        </w:tc>
        <w:tc>
          <w:tcPr>
            <w:tcW w:w="3686" w:type="dxa"/>
          </w:tcPr>
          <w:p w:rsidR="009B0F21" w:rsidRPr="00395747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discord</w:t>
            </w:r>
            <w:r w:rsidRPr="0039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F21" w:rsidRPr="00395747" w:rsidRDefault="009B0F2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F21" w:rsidRPr="00EF7727" w:rsidRDefault="009B0F21" w:rsidP="00EA0721">
            <w:pPr>
              <w:rPr>
                <w:rFonts w:ascii="Times New Roman" w:hAnsi="Times New Roman" w:cs="Times New Roman"/>
              </w:rPr>
            </w:pPr>
            <w:r w:rsidRPr="00073BFB">
              <w:rPr>
                <w:rFonts w:ascii="Times New Roman" w:hAnsi="Times New Roman" w:cs="Times New Roman"/>
              </w:rPr>
              <w:t>у.697 (записать спо</w:t>
            </w:r>
            <w:r w:rsidRPr="00073BFB">
              <w:rPr>
                <w:rFonts w:ascii="Times New Roman" w:hAnsi="Times New Roman" w:cs="Times New Roman"/>
              </w:rPr>
              <w:t>р</w:t>
            </w:r>
            <w:r w:rsidRPr="00073BFB">
              <w:rPr>
                <w:rFonts w:ascii="Times New Roman" w:hAnsi="Times New Roman" w:cs="Times New Roman"/>
              </w:rPr>
              <w:t>тивный репортаж)</w:t>
            </w:r>
          </w:p>
        </w:tc>
      </w:tr>
    </w:tbl>
    <w:p w:rsidR="009B0F21" w:rsidRPr="00434ED2" w:rsidRDefault="009B0F21" w:rsidP="009B0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5E" w:rsidRDefault="0072585E"/>
    <w:sectPr w:rsidR="0072585E" w:rsidSect="009B0F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B0F21"/>
    <w:rsid w:val="0072585E"/>
    <w:rsid w:val="009B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24116677/" TargetMode="External"/><Relationship Id="rId4" Type="http://schemas.openxmlformats.org/officeDocument/2006/relationships/hyperlink" Target="https://youtu.be/A2JOoS8j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2020-05-18T10:49:00Z</dcterms:created>
  <dcterms:modified xsi:type="dcterms:W3CDTF">2020-05-18T10:50:00Z</dcterms:modified>
</cp:coreProperties>
</file>