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95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1B7095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095" w:rsidRPr="008F6C62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Ind w:w="-176" w:type="dxa"/>
        <w:tblLayout w:type="fixed"/>
        <w:tblLook w:val="04A0"/>
      </w:tblPr>
      <w:tblGrid>
        <w:gridCol w:w="560"/>
        <w:gridCol w:w="806"/>
        <w:gridCol w:w="1719"/>
        <w:gridCol w:w="1843"/>
        <w:gridCol w:w="2278"/>
        <w:gridCol w:w="3688"/>
        <w:gridCol w:w="4665"/>
      </w:tblGrid>
      <w:tr w:rsidR="001B7095" w:rsidTr="001B7095">
        <w:tc>
          <w:tcPr>
            <w:tcW w:w="560" w:type="dxa"/>
            <w:vMerge w:val="restart"/>
            <w:textDirection w:val="btLr"/>
          </w:tcPr>
          <w:p w:rsidR="001B7095" w:rsidRDefault="001B7095" w:rsidP="00597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06.05.2020</w:t>
            </w:r>
          </w:p>
        </w:tc>
        <w:tc>
          <w:tcPr>
            <w:tcW w:w="806" w:type="dxa"/>
          </w:tcPr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719" w:type="dxa"/>
          </w:tcPr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78" w:type="dxa"/>
          </w:tcPr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1B70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709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3688" w:type="dxa"/>
          </w:tcPr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i/>
                <w:sz w:val="28"/>
                <w:szCs w:val="28"/>
              </w:rPr>
              <w:t>(занятия)</w:t>
            </w:r>
          </w:p>
        </w:tc>
        <w:tc>
          <w:tcPr>
            <w:tcW w:w="4665" w:type="dxa"/>
          </w:tcPr>
          <w:p w:rsidR="001B7095" w:rsidRP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9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B7095" w:rsidTr="001B7095">
        <w:tc>
          <w:tcPr>
            <w:tcW w:w="560" w:type="dxa"/>
            <w:vMerge/>
          </w:tcPr>
          <w:p w:rsid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1B7095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ЭОР/</w:t>
            </w:r>
          </w:p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278" w:type="dxa"/>
          </w:tcPr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3202">
              <w:rPr>
                <w:rFonts w:ascii="Times New Roman" w:hAnsi="Times New Roman" w:cs="Times New Roman"/>
                <w:i/>
                <w:sz w:val="28"/>
                <w:szCs w:val="28"/>
              </w:rPr>
              <w:t>Коротина</w:t>
            </w:r>
            <w:proofErr w:type="spellEnd"/>
            <w:r w:rsidRPr="00C43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3688" w:type="dxa"/>
          </w:tcPr>
          <w:p w:rsidR="001B7095" w:rsidRPr="00C43202" w:rsidRDefault="001B7095" w:rsidP="001B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Время глагола. Прошедшее время. Настоящее время. Будущее время.</w:t>
            </w:r>
          </w:p>
          <w:p w:rsidR="001B7095" w:rsidRPr="00C43202" w:rsidRDefault="001B7095" w:rsidP="001B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§ 114-117</w:t>
            </w:r>
          </w:p>
        </w:tc>
        <w:tc>
          <w:tcPr>
            <w:tcW w:w="4665" w:type="dxa"/>
          </w:tcPr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432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https://yadi.sk/i/jfDuVRAnp_azig</w:t>
              </w:r>
            </w:hyperlink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432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</w:t>
              </w:r>
              <w:r w:rsidRPr="00C432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C432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/i/LyPG1SWobcf7lA</w:t>
              </w:r>
            </w:hyperlink>
          </w:p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(внимательно просмотреть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7095" w:rsidTr="001B7095">
        <w:tc>
          <w:tcPr>
            <w:tcW w:w="560" w:type="dxa"/>
            <w:vMerge/>
          </w:tcPr>
          <w:p w:rsid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1B7095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ЭОР/</w:t>
            </w:r>
          </w:p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278" w:type="dxa"/>
          </w:tcPr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43202">
              <w:rPr>
                <w:rFonts w:ascii="Times New Roman" w:hAnsi="Times New Roman" w:cs="Times New Roman"/>
                <w:i/>
                <w:sz w:val="28"/>
                <w:szCs w:val="28"/>
              </w:rPr>
              <w:t>Коротина</w:t>
            </w:r>
            <w:proofErr w:type="spellEnd"/>
            <w:r w:rsidRPr="00C43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3688" w:type="dxa"/>
          </w:tcPr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 «Снежная королева»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1B7095" w:rsidRPr="00C43202" w:rsidRDefault="001B7095" w:rsidP="0059761D">
            <w:pPr>
              <w:tabs>
                <w:tab w:val="left" w:pos="1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Учебник стр. 215 (история 1-3)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</w:tr>
      <w:tr w:rsidR="001B7095" w:rsidTr="001B7095">
        <w:tc>
          <w:tcPr>
            <w:tcW w:w="560" w:type="dxa"/>
            <w:vMerge/>
          </w:tcPr>
          <w:p w:rsid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1B7095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ЭОР/</w:t>
            </w:r>
          </w:p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278" w:type="dxa"/>
          </w:tcPr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i/>
                <w:sz w:val="28"/>
                <w:szCs w:val="28"/>
              </w:rPr>
              <w:t>Сучкова Г.И.</w:t>
            </w:r>
          </w:p>
        </w:tc>
        <w:tc>
          <w:tcPr>
            <w:tcW w:w="3688" w:type="dxa"/>
          </w:tcPr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Развёртки поверхностей геометрических тел  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АСУ РСО</w:t>
            </w:r>
          </w:p>
        </w:tc>
      </w:tr>
      <w:tr w:rsidR="001B7095" w:rsidTr="001B7095">
        <w:tc>
          <w:tcPr>
            <w:tcW w:w="560" w:type="dxa"/>
            <w:vMerge/>
          </w:tcPr>
          <w:p w:rsid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9" w:type="dxa"/>
            <w:gridSpan w:val="6"/>
            <w:tcBorders>
              <w:right w:val="single" w:sz="4" w:space="0" w:color="auto"/>
            </w:tcBorders>
          </w:tcPr>
          <w:p w:rsidR="001B7095" w:rsidRPr="00C43202" w:rsidRDefault="001B7095" w:rsidP="00597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10.40-11.10</w:t>
            </w:r>
          </w:p>
        </w:tc>
      </w:tr>
      <w:tr w:rsidR="001B7095" w:rsidTr="001B7095">
        <w:trPr>
          <w:trHeight w:val="661"/>
        </w:trPr>
        <w:tc>
          <w:tcPr>
            <w:tcW w:w="560" w:type="dxa"/>
            <w:vMerge/>
          </w:tcPr>
          <w:p w:rsidR="001B7095" w:rsidRDefault="001B7095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1B7095" w:rsidRPr="00434ED2" w:rsidRDefault="001B7095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1B7095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ЭОР/</w:t>
            </w:r>
          </w:p>
          <w:p w:rsidR="001B7095" w:rsidRPr="00C43202" w:rsidRDefault="001B7095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278" w:type="dxa"/>
          </w:tcPr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1B7095" w:rsidRPr="00C43202" w:rsidRDefault="001B7095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О.Н.</w:t>
            </w:r>
          </w:p>
        </w:tc>
        <w:tc>
          <w:tcPr>
            <w:tcW w:w="3688" w:type="dxa"/>
          </w:tcPr>
          <w:p w:rsidR="001B7095" w:rsidRPr="00C43202" w:rsidRDefault="001B7095" w:rsidP="0059761D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Спринтерский бег</w:t>
            </w: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1B7095" w:rsidRPr="00C43202" w:rsidRDefault="001B7095" w:rsidP="0059761D">
            <w:pPr>
              <w:tabs>
                <w:tab w:val="left" w:pos="2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432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https://www.youtube.com/watch?v=2UF1HKhmXyg</w:t>
              </w:r>
            </w:hyperlink>
            <w:r w:rsidRPr="00C43202">
              <w:rPr>
                <w:sz w:val="28"/>
                <w:szCs w:val="28"/>
              </w:rPr>
              <w:t xml:space="preserve">      </w:t>
            </w:r>
            <w:r w:rsidRPr="00C43202">
              <w:rPr>
                <w:rFonts w:ascii="Times New Roman" w:hAnsi="Times New Roman" w:cs="Times New Roman"/>
                <w:sz w:val="28"/>
                <w:szCs w:val="28"/>
              </w:rPr>
              <w:t>(посмотреть)</w:t>
            </w:r>
          </w:p>
        </w:tc>
      </w:tr>
    </w:tbl>
    <w:p w:rsidR="001B7095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095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095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095" w:rsidRDefault="001B7095" w:rsidP="001B7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4DC" w:rsidRDefault="005B44DC"/>
    <w:sectPr w:rsidR="005B44DC" w:rsidSect="001B7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095"/>
    <w:rsid w:val="001B7095"/>
    <w:rsid w:val="005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70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7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F1HKhmXyg" TargetMode="External"/><Relationship Id="rId5" Type="http://schemas.openxmlformats.org/officeDocument/2006/relationships/hyperlink" Target="https://yadi.sk/i/LyPG1SWobcf7lA" TargetMode="External"/><Relationship Id="rId4" Type="http://schemas.openxmlformats.org/officeDocument/2006/relationships/hyperlink" Target="https://yadi.sk/i/jfDuVRAnp_az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2020-05-02T12:00:00Z</dcterms:created>
  <dcterms:modified xsi:type="dcterms:W3CDTF">2020-05-02T12:02:00Z</dcterms:modified>
</cp:coreProperties>
</file>