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11" w:rsidRPr="00E05BE4" w:rsidRDefault="007E3111" w:rsidP="00863F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494" w:tblpY="1"/>
        <w:tblOverlap w:val="never"/>
        <w:tblW w:w="161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9"/>
        <w:gridCol w:w="608"/>
        <w:gridCol w:w="1134"/>
        <w:gridCol w:w="1843"/>
        <w:gridCol w:w="1099"/>
        <w:gridCol w:w="2693"/>
        <w:gridCol w:w="6237"/>
        <w:gridCol w:w="1843"/>
      </w:tblGrid>
      <w:tr w:rsidR="00863FFB" w:rsidRPr="00863FFB" w:rsidTr="00863FFB">
        <w:trPr>
          <w:cantSplit/>
          <w:trHeight w:val="1134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7E3111" w:rsidRPr="00863FFB" w:rsidRDefault="007E3111" w:rsidP="00863FF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63FFB" w:rsidRPr="00863FFB" w:rsidTr="00863FFB"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7E3111" w:rsidRPr="00863FFB" w:rsidRDefault="00AD69D8" w:rsidP="00863FF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Среда  06</w:t>
            </w:r>
            <w:r w:rsidR="007E311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9568C0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r w:rsidR="00863FF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  <w:r w:rsidR="007E311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  <w:hyperlink r:id="rId5" w:history="1">
              <w:r w:rsidR="009568C0" w:rsidRPr="00863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https://nsportal.ru/nachalnaya-shkola/okruzhayushchii-mir/2017/08/24/ekologiya-prezentatsiya-dlya-1-klassa</w:t>
              </w:r>
            </w:hyperlink>
            <w:r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7416F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74-75отвечать на  вопросы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63FFB" w:rsidRPr="00863FFB" w:rsidTr="00863FFB"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099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FFFFFF" w:themeFill="background1"/>
          </w:tcPr>
          <w:p w:rsidR="007E3111" w:rsidRPr="00863FFB" w:rsidRDefault="009F51A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Парные г</w:t>
            </w:r>
            <w:r w:rsidR="009568C0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лухие и </w:t>
            </w: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звонкие согласные звуки</w:t>
            </w:r>
          </w:p>
        </w:tc>
        <w:tc>
          <w:tcPr>
            <w:tcW w:w="6237" w:type="dxa"/>
            <w:shd w:val="clear" w:color="auto" w:fill="FFFFFF" w:themeFill="background1"/>
          </w:tcPr>
          <w:p w:rsid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  <w:hyperlink r:id="rId6" w:history="1">
              <w:r w:rsidR="009568C0" w:rsidRPr="00863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9293035005567352069&amp;text=парные%20глухие%20и%20звонкие%20согласные%20звуки%201%20класс%20школа%20россии%20презентация&amp;path=wizard&amp;parent-reqid=1588261361124664-1732751289389474718300125-production-app-host-sas-web-yp</w:t>
              </w:r>
            </w:hyperlink>
            <w:r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345" w:rsidRPr="00863FFB" w:rsidRDefault="00723345" w:rsidP="00863FF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3F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Словарная работа</w:t>
            </w:r>
          </w:p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863F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63F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тр.</w:t>
            </w:r>
            <w:r w:rsidR="00E839F1" w:rsidRPr="00863F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95-97</w:t>
            </w:r>
            <w:r w:rsidR="00AD69D8" w:rsidRPr="00863F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упр.6,7,8 устно.9 письменно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63FFB" w:rsidRPr="00863FFB" w:rsidTr="00863FFB"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23345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9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7E3111" w:rsidRPr="00863FFB" w:rsidRDefault="0037416F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="00723345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по теме «Табличное сложение и вычитание</w:t>
            </w:r>
            <w:r w:rsidR="007E311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FFFFFF" w:themeFill="background1"/>
          </w:tcPr>
          <w:p w:rsidR="007E3111" w:rsidRPr="00863FFB" w:rsidRDefault="007E3111" w:rsidP="00863FFB">
            <w:pPr>
              <w:tabs>
                <w:tab w:val="right" w:pos="5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23345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ч. Стр.89 №1,2</w:t>
            </w: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,6-письменно,  4,5 устно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63FFB" w:rsidRPr="00863FFB" w:rsidTr="00863FFB"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63FFB" w:rsidRPr="00863FFB" w:rsidRDefault="00863FFB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7" w:type="dxa"/>
            <w:gridSpan w:val="7"/>
            <w:shd w:val="clear" w:color="auto" w:fill="FFFFFF" w:themeFill="background1"/>
          </w:tcPr>
          <w:p w:rsidR="00863FFB" w:rsidRPr="00863FFB" w:rsidRDefault="00863FFB" w:rsidP="0086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863FFB" w:rsidRPr="00863FFB" w:rsidTr="00863FFB">
        <w:trPr>
          <w:trHeight w:val="356"/>
        </w:trPr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863FFB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помощью</w:t>
            </w: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099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863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863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E3111" w:rsidRPr="00863FFB" w:rsidRDefault="009568C0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Цветы и  васильки (</w:t>
            </w:r>
            <w:proofErr w:type="spellStart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proofErr w:type="gramStart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ев, </w:t>
            </w:r>
            <w:proofErr w:type="spellStart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каминер</w:t>
            </w:r>
            <w:proofErr w:type="spellEnd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</w:t>
            </w:r>
          </w:p>
          <w:p w:rsidR="007E3111" w:rsidRPr="00863FFB" w:rsidRDefault="00863FFB" w:rsidP="00863FFB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77F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63FFB" w:rsidRPr="00863FFB" w:rsidTr="00863FFB">
        <w:trPr>
          <w:trHeight w:val="356"/>
        </w:trPr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099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Цап </w:t>
            </w:r>
            <w:proofErr w:type="spellStart"/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3FFB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Г.Сапгир</w:t>
            </w:r>
            <w:proofErr w:type="spellEnd"/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="00863FFB">
              <w:rPr>
                <w:rFonts w:ascii="Times New Roman" w:eastAsia="Calibri" w:hAnsi="Times New Roman" w:cs="Times New Roman"/>
                <w:sz w:val="24"/>
                <w:szCs w:val="24"/>
              </w:rPr>
              <w:t>Кошка</w:t>
            </w:r>
            <w:r w:rsidR="009F51A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FFFFFF" w:themeFill="background1"/>
          </w:tcPr>
          <w:p w:rsidR="007E3111" w:rsidRPr="00863FFB" w:rsidRDefault="007E3111" w:rsidP="00863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</w:t>
            </w:r>
            <w:r w:rsidR="0048024C" w:rsidRPr="00863FFB">
              <w:rPr>
                <w:rFonts w:ascii="Times New Roman" w:hAnsi="Times New Roman" w:cs="Times New Roman"/>
                <w:sz w:val="24"/>
                <w:szCs w:val="24"/>
              </w:rPr>
              <w:t>чае отсутствия связи: Посмотрите</w:t>
            </w:r>
            <w:hyperlink r:id="rId8" w:history="1">
              <w:r w:rsidR="0048024C" w:rsidRPr="00863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https://nsportal.ru/nachalnaya-shkola/chtenie/2012/05/31/m-plyatskovskiy-tsap-tsarapych</w:t>
              </w:r>
            </w:hyperlink>
          </w:p>
          <w:p w:rsidR="007E3111" w:rsidRPr="00863FFB" w:rsidRDefault="007E3111" w:rsidP="00863FF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11" w:rsidRPr="00863FFB" w:rsidRDefault="009568C0" w:rsidP="00863FFB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3FFB">
              <w:rPr>
                <w:rFonts w:ascii="Times New Roman" w:hAnsi="Times New Roman" w:cs="Times New Roman"/>
                <w:sz w:val="24"/>
                <w:szCs w:val="24"/>
              </w:rPr>
              <w:t>тр,</w:t>
            </w:r>
            <w:r w:rsidR="00723345" w:rsidRPr="00863FF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  <w:r w:rsidR="007E3111"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 текста</w:t>
            </w:r>
            <w:r w:rsidR="00723345"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48024C" w:rsidRPr="00863F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E3111"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E3111" w:rsidRPr="0086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E3111" w:rsidRPr="00863FFB" w:rsidRDefault="007E3111" w:rsidP="00863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FF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E3111" w:rsidRPr="00E05BE4" w:rsidRDefault="007E3111" w:rsidP="007E3111">
      <w:pPr>
        <w:rPr>
          <w:rFonts w:ascii="Calibri" w:eastAsia="Times New Roman" w:hAnsi="Calibri" w:cs="Times New Roman"/>
          <w:sz w:val="28"/>
          <w:szCs w:val="28"/>
        </w:rPr>
      </w:pPr>
    </w:p>
    <w:p w:rsidR="005F7CF3" w:rsidRDefault="005F7CF3">
      <w:bookmarkStart w:id="0" w:name="_GoBack"/>
      <w:bookmarkEnd w:id="0"/>
    </w:p>
    <w:sectPr w:rsidR="005F7CF3" w:rsidSect="00863FF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1"/>
    <w:rsid w:val="002D1203"/>
    <w:rsid w:val="0037416F"/>
    <w:rsid w:val="0048024C"/>
    <w:rsid w:val="005F7CF3"/>
    <w:rsid w:val="0063733C"/>
    <w:rsid w:val="00723345"/>
    <w:rsid w:val="007E3111"/>
    <w:rsid w:val="00863FFB"/>
    <w:rsid w:val="009568C0"/>
    <w:rsid w:val="009F51A1"/>
    <w:rsid w:val="00AD69D8"/>
    <w:rsid w:val="00B05B32"/>
    <w:rsid w:val="00E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E3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E31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E3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E31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2/05/31/m-plyatskovskiy-tsap-tsarap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dlya.../fizminutka-pod-muzy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293035005567352069&amp;text=&#1087;&#1072;&#1088;&#1085;&#1099;&#1077;%20&#1075;&#1083;&#1091;&#1093;&#1080;&#1077;%20&#1080;%20&#1079;&#1074;&#1086;&#1085;&#1082;&#1080;&#1077;%20&#1089;&#1086;&#1075;&#1083;&#1072;&#1089;&#1085;&#1099;&#1077;%20&#1079;&#1074;&#1091;&#1082;&#1080;%201%20&#1082;&#1083;&#1072;&#1089;&#1089;%20&#1096;&#1082;&#1086;&#1083;&#1072;%20&#1088;&#1086;&#1089;&#1089;&#1080;&#1080;%20&#1087;&#1088;&#1077;&#1079;&#1077;&#1085;&#1090;&#1072;&#1094;&#1080;&#1103;&amp;path=wizard&amp;parent-reqid=1588261361124664-1732751289389474718300125-production-app-host-sas-web-yp" TargetMode="External"/><Relationship Id="rId5" Type="http://schemas.openxmlformats.org/officeDocument/2006/relationships/hyperlink" Target="https://nsportal.ru/nachalnaya-shkola/okruzhayushchii-mir/2017/08/24/ekologiya-prezentatsiya-dlya-1-klas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2020-05-04T12:10:00Z</dcterms:created>
  <dcterms:modified xsi:type="dcterms:W3CDTF">2020-05-04T12:10:00Z</dcterms:modified>
</cp:coreProperties>
</file>