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B5" w:rsidRDefault="00DB5EB5" w:rsidP="00DB5E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p w:rsidR="00DB5EB5" w:rsidRPr="008F6C62" w:rsidRDefault="00DB5EB5" w:rsidP="00DB5E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70" w:type="dxa"/>
        <w:tblInd w:w="-176" w:type="dxa"/>
        <w:tblLayout w:type="fixed"/>
        <w:tblLook w:val="04A0"/>
      </w:tblPr>
      <w:tblGrid>
        <w:gridCol w:w="562"/>
        <w:gridCol w:w="806"/>
        <w:gridCol w:w="1575"/>
        <w:gridCol w:w="2127"/>
        <w:gridCol w:w="2278"/>
        <w:gridCol w:w="1846"/>
        <w:gridCol w:w="4250"/>
        <w:gridCol w:w="2126"/>
      </w:tblGrid>
      <w:tr w:rsidR="00DB5EB5" w:rsidTr="00DB5EB5">
        <w:tc>
          <w:tcPr>
            <w:tcW w:w="562" w:type="dxa"/>
            <w:vMerge w:val="restart"/>
            <w:textDirection w:val="btLr"/>
          </w:tcPr>
          <w:p w:rsidR="00DB5EB5" w:rsidRDefault="00DB5EB5" w:rsidP="00A93E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   30.04.2020</w:t>
            </w:r>
          </w:p>
        </w:tc>
        <w:tc>
          <w:tcPr>
            <w:tcW w:w="806" w:type="dxa"/>
          </w:tcPr>
          <w:p w:rsidR="00DB5EB5" w:rsidRDefault="00DB5EB5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75" w:type="dxa"/>
          </w:tcPr>
          <w:p w:rsidR="00DB5EB5" w:rsidRDefault="00DB5EB5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DB5EB5" w:rsidRDefault="00DB5EB5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78" w:type="dxa"/>
          </w:tcPr>
          <w:p w:rsidR="00DB5EB5" w:rsidRPr="00434ED2" w:rsidRDefault="00DB5EB5" w:rsidP="00A93E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846" w:type="dxa"/>
          </w:tcPr>
          <w:p w:rsidR="00DB5EB5" w:rsidRDefault="00DB5EB5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DB5EB5" w:rsidRPr="00434ED2" w:rsidRDefault="00DB5EB5" w:rsidP="00A93E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250" w:type="dxa"/>
          </w:tcPr>
          <w:p w:rsidR="00DB5EB5" w:rsidRDefault="00DB5EB5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26" w:type="dxa"/>
          </w:tcPr>
          <w:p w:rsidR="00DB5EB5" w:rsidRDefault="00DB5EB5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B5EB5" w:rsidTr="00DB5EB5">
        <w:tc>
          <w:tcPr>
            <w:tcW w:w="562" w:type="dxa"/>
            <w:vMerge/>
          </w:tcPr>
          <w:p w:rsidR="00DB5EB5" w:rsidRDefault="00DB5EB5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</w:tcPr>
          <w:p w:rsidR="00DB5EB5" w:rsidRPr="00434ED2" w:rsidRDefault="00DB5EB5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vMerge w:val="restart"/>
          </w:tcPr>
          <w:p w:rsidR="00DB5EB5" w:rsidRPr="00434ED2" w:rsidRDefault="00DB5EB5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127" w:type="dxa"/>
          </w:tcPr>
          <w:p w:rsidR="00DB5EB5" w:rsidRPr="00434ED2" w:rsidRDefault="00DB5EB5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78" w:type="dxa"/>
          </w:tcPr>
          <w:p w:rsidR="00DB5EB5" w:rsidRDefault="00DB5EB5" w:rsidP="00A93EB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7A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Английский язык</w:t>
            </w:r>
          </w:p>
          <w:p w:rsidR="00DB5EB5" w:rsidRPr="00997AC7" w:rsidRDefault="00DB5EB5" w:rsidP="00A93E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1846" w:type="dxa"/>
          </w:tcPr>
          <w:p w:rsidR="00DB5EB5" w:rsidRPr="004D7ADD" w:rsidRDefault="00DB5EB5" w:rsidP="00A93EBC">
            <w:pPr>
              <w:rPr>
                <w:rFonts w:ascii="Times New Roman" w:hAnsi="Times New Roman" w:cs="Times New Roman"/>
              </w:rPr>
            </w:pPr>
            <w:r w:rsidRPr="00FA4B50">
              <w:rPr>
                <w:rFonts w:ascii="Times New Roman" w:hAnsi="Times New Roman" w:cs="Times New Roman"/>
              </w:rPr>
              <w:t>Путешествие и отдых. Просто записка</w:t>
            </w:r>
          </w:p>
        </w:tc>
        <w:tc>
          <w:tcPr>
            <w:tcW w:w="4250" w:type="dxa"/>
          </w:tcPr>
          <w:p w:rsidR="00DB5EB5" w:rsidRDefault="00492B42" w:rsidP="00A93EBC">
            <w:hyperlink r:id="rId4" w:history="1">
              <w:r w:rsidR="00DB5EB5" w:rsidRPr="00B55A75">
                <w:rPr>
                  <w:rStyle w:val="a4"/>
                </w:rPr>
                <w:t>https://padlet.com/vbirykova83/8dxn7fglq802j79u</w:t>
              </w:r>
            </w:hyperlink>
          </w:p>
          <w:p w:rsidR="00DB5EB5" w:rsidRPr="004D7ADD" w:rsidRDefault="00DB5EB5" w:rsidP="00A9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5EB5" w:rsidRPr="004D7ADD" w:rsidRDefault="00DB5EB5" w:rsidP="00A93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Задание по ссылке (графа ресурсы), а также в </w:t>
            </w:r>
            <w:proofErr w:type="spellStart"/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эл</w:t>
            </w:r>
            <w:proofErr w:type="gramStart"/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.д</w:t>
            </w:r>
            <w:proofErr w:type="gramEnd"/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невнике</w:t>
            </w:r>
            <w:proofErr w:type="spellEnd"/>
          </w:p>
        </w:tc>
      </w:tr>
      <w:tr w:rsidR="00DB5EB5" w:rsidTr="000E29E1">
        <w:tc>
          <w:tcPr>
            <w:tcW w:w="562" w:type="dxa"/>
            <w:vMerge/>
          </w:tcPr>
          <w:p w:rsidR="00DB5EB5" w:rsidRDefault="00DB5EB5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/>
          </w:tcPr>
          <w:p w:rsidR="00DB5EB5" w:rsidRPr="00434ED2" w:rsidRDefault="00DB5EB5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DB5EB5" w:rsidRDefault="00DB5EB5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7" w:type="dxa"/>
            <w:gridSpan w:val="5"/>
          </w:tcPr>
          <w:p w:rsidR="00DB5EB5" w:rsidRDefault="00DB5EB5" w:rsidP="00A93EBC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DB5EB5" w:rsidTr="00DB5EB5">
        <w:tc>
          <w:tcPr>
            <w:tcW w:w="562" w:type="dxa"/>
            <w:vMerge/>
          </w:tcPr>
          <w:p w:rsidR="00DB5EB5" w:rsidRDefault="00DB5EB5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/>
          </w:tcPr>
          <w:p w:rsidR="00DB5EB5" w:rsidRPr="00434ED2" w:rsidRDefault="00DB5EB5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DB5EB5" w:rsidRDefault="00DB5EB5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5EB5" w:rsidRPr="00434ED2" w:rsidRDefault="00DB5EB5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Он-лайн-подключение</w:t>
            </w:r>
            <w:proofErr w:type="spellEnd"/>
          </w:p>
        </w:tc>
        <w:tc>
          <w:tcPr>
            <w:tcW w:w="2278" w:type="dxa"/>
          </w:tcPr>
          <w:p w:rsidR="00DB5EB5" w:rsidRDefault="00DB5EB5" w:rsidP="00A93EB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7A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Английский язык</w:t>
            </w:r>
          </w:p>
          <w:p w:rsidR="00DB5EB5" w:rsidRPr="00997AC7" w:rsidRDefault="00DB5EB5" w:rsidP="00A93EB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846" w:type="dxa"/>
          </w:tcPr>
          <w:p w:rsidR="00DB5EB5" w:rsidRPr="00CC0320" w:rsidRDefault="00DB5EB5" w:rsidP="00A9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9 модуле</w:t>
            </w:r>
          </w:p>
        </w:tc>
        <w:tc>
          <w:tcPr>
            <w:tcW w:w="4250" w:type="dxa"/>
          </w:tcPr>
          <w:p w:rsidR="00DB5EB5" w:rsidRPr="00CC0320" w:rsidRDefault="00DB5EB5" w:rsidP="00A93EBC">
            <w:pPr>
              <w:rPr>
                <w:rFonts w:ascii="Times New Roman" w:hAnsi="Times New Roman" w:cs="Times New Roman"/>
              </w:rPr>
            </w:pPr>
            <w:r w:rsidRPr="00961648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r w:rsidRPr="00961648">
              <w:rPr>
                <w:rFonts w:ascii="Times New Roman" w:hAnsi="Times New Roman" w:cs="Times New Roman"/>
                <w:lang w:val="en-US"/>
              </w:rPr>
              <w:t>Zoom</w:t>
            </w:r>
            <w:r w:rsidRPr="00961648">
              <w:rPr>
                <w:rFonts w:ascii="Times New Roman" w:hAnsi="Times New Roman" w:cs="Times New Roman"/>
              </w:rPr>
              <w:t>, в случае отсутствия подключения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42E7">
              <w:rPr>
                <w:rFonts w:ascii="Times New Roman" w:hAnsi="Times New Roman" w:cs="Times New Roman"/>
              </w:rPr>
              <w:t xml:space="preserve">выполнить </w:t>
            </w:r>
            <w:proofErr w:type="spellStart"/>
            <w:proofErr w:type="gramStart"/>
            <w:r w:rsidRPr="00DF42E7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DF42E7">
              <w:rPr>
                <w:rFonts w:ascii="Times New Roman" w:hAnsi="Times New Roman" w:cs="Times New Roman"/>
              </w:rPr>
              <w:t xml:space="preserve"> 1-</w:t>
            </w:r>
            <w:r>
              <w:rPr>
                <w:rFonts w:ascii="Times New Roman" w:hAnsi="Times New Roman" w:cs="Times New Roman"/>
              </w:rPr>
              <w:t>5</w:t>
            </w:r>
            <w:r w:rsidRPr="00DF42E7">
              <w:rPr>
                <w:rFonts w:ascii="Times New Roman" w:hAnsi="Times New Roman" w:cs="Times New Roman"/>
              </w:rPr>
              <w:t>, с 11</w:t>
            </w:r>
            <w:r>
              <w:rPr>
                <w:rFonts w:ascii="Times New Roman" w:hAnsi="Times New Roman" w:cs="Times New Roman"/>
              </w:rPr>
              <w:t>4</w:t>
            </w:r>
            <w:r w:rsidRPr="00DF42E7">
              <w:rPr>
                <w:rFonts w:ascii="Times New Roman" w:hAnsi="Times New Roman" w:cs="Times New Roman"/>
              </w:rPr>
              <w:t xml:space="preserve"> (учебник)</w:t>
            </w:r>
          </w:p>
        </w:tc>
        <w:tc>
          <w:tcPr>
            <w:tcW w:w="2126" w:type="dxa"/>
          </w:tcPr>
          <w:p w:rsidR="00DB5EB5" w:rsidRPr="006C6820" w:rsidRDefault="00DB5EB5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B5EB5" w:rsidTr="00DB5EB5">
        <w:tc>
          <w:tcPr>
            <w:tcW w:w="562" w:type="dxa"/>
            <w:vMerge/>
          </w:tcPr>
          <w:p w:rsidR="00DB5EB5" w:rsidRDefault="00DB5EB5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DB5EB5" w:rsidRPr="00434ED2" w:rsidRDefault="00DB5EB5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DB5EB5" w:rsidRPr="00434ED2" w:rsidRDefault="00DB5EB5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127" w:type="dxa"/>
          </w:tcPr>
          <w:p w:rsidR="00DB5EB5" w:rsidRPr="00434ED2" w:rsidRDefault="00DB5EB5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78" w:type="dxa"/>
          </w:tcPr>
          <w:p w:rsidR="00DB5EB5" w:rsidRDefault="00DB5EB5" w:rsidP="00A93EB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DB5EB5" w:rsidRPr="00A275E4" w:rsidRDefault="00DB5EB5" w:rsidP="00A93E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1846" w:type="dxa"/>
          </w:tcPr>
          <w:p w:rsidR="00DB5EB5" w:rsidRPr="00EF1FBC" w:rsidRDefault="00DB5EB5" w:rsidP="00A93EBC">
            <w:pPr>
              <w:rPr>
                <w:rFonts w:ascii="Times New Roman" w:hAnsi="Times New Roman" w:cs="Times New Roman"/>
              </w:rPr>
            </w:pPr>
            <w:r w:rsidRPr="00EF1FBC">
              <w:rPr>
                <w:rFonts w:ascii="Times New Roman" w:hAnsi="Times New Roman" w:cs="Times New Roman"/>
              </w:rPr>
              <w:t>Развертка прямоугольного параллелепипеда  и куба</w:t>
            </w:r>
          </w:p>
        </w:tc>
        <w:tc>
          <w:tcPr>
            <w:tcW w:w="4250" w:type="dxa"/>
          </w:tcPr>
          <w:p w:rsidR="00DB5EB5" w:rsidRPr="00EF1FBC" w:rsidRDefault="00DB5EB5" w:rsidP="00A93EBC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1FBC">
              <w:rPr>
                <w:rFonts w:ascii="Times New Roman" w:hAnsi="Times New Roman" w:cs="Times New Roman"/>
                <w:sz w:val="24"/>
                <w:szCs w:val="24"/>
              </w:rPr>
              <w:t>Презентация  на доске объявлений</w:t>
            </w:r>
          </w:p>
        </w:tc>
        <w:tc>
          <w:tcPr>
            <w:tcW w:w="2126" w:type="dxa"/>
          </w:tcPr>
          <w:p w:rsidR="00DB5EB5" w:rsidRPr="00434ED2" w:rsidRDefault="00DB5EB5" w:rsidP="00A93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Прикреплённый файл на доске</w:t>
            </w:r>
          </w:p>
        </w:tc>
      </w:tr>
      <w:tr w:rsidR="00DB5EB5" w:rsidTr="00DB5EB5">
        <w:tc>
          <w:tcPr>
            <w:tcW w:w="562" w:type="dxa"/>
            <w:vMerge/>
          </w:tcPr>
          <w:p w:rsidR="00DB5EB5" w:rsidRDefault="00DB5EB5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DB5EB5" w:rsidRPr="00434ED2" w:rsidRDefault="00DB5EB5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DB5EB5" w:rsidRPr="00434ED2" w:rsidRDefault="00DB5EB5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127" w:type="dxa"/>
          </w:tcPr>
          <w:p w:rsidR="00DB5EB5" w:rsidRPr="00434ED2" w:rsidRDefault="00DB5EB5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78" w:type="dxa"/>
          </w:tcPr>
          <w:p w:rsidR="00DB5EB5" w:rsidRDefault="00DB5EB5" w:rsidP="00A93EB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Св. этика</w:t>
            </w:r>
          </w:p>
          <w:p w:rsidR="00DB5EB5" w:rsidRPr="00A275E4" w:rsidRDefault="00DB5EB5" w:rsidP="00A93E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Т.Н.</w:t>
            </w:r>
          </w:p>
        </w:tc>
        <w:tc>
          <w:tcPr>
            <w:tcW w:w="1846" w:type="dxa"/>
          </w:tcPr>
          <w:p w:rsidR="00DB5EB5" w:rsidRPr="00462B42" w:rsidRDefault="00DB5EB5" w:rsidP="00A93E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62B4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Мои права и обязанности.</w:t>
            </w:r>
          </w:p>
        </w:tc>
        <w:tc>
          <w:tcPr>
            <w:tcW w:w="4250" w:type="dxa"/>
          </w:tcPr>
          <w:p w:rsidR="00DB5EB5" w:rsidRPr="00DB5EB5" w:rsidRDefault="00DB5EB5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EB5">
              <w:rPr>
                <w:rFonts w:ascii="Times New Roman" w:hAnsi="Times New Roman" w:cs="Times New Roman"/>
              </w:rPr>
              <w:t>Youtube</w:t>
            </w:r>
            <w:proofErr w:type="spellEnd"/>
            <w:r w:rsidRPr="00DB5EB5">
              <w:rPr>
                <w:rFonts w:ascii="Times New Roman" w:hAnsi="Times New Roman" w:cs="Times New Roman"/>
              </w:rPr>
              <w:t>:</w:t>
            </w:r>
          </w:p>
          <w:p w:rsidR="00DB5EB5" w:rsidRPr="009A4D96" w:rsidRDefault="00492B42" w:rsidP="00A93EBC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DB5EB5" w:rsidRPr="00E26997">
                <w:rPr>
                  <w:rStyle w:val="a4"/>
                </w:rPr>
                <w:t>https://youtu.be/qF4UPowuHQ4</w:t>
              </w:r>
            </w:hyperlink>
            <w:r w:rsidR="00DB5EB5">
              <w:t xml:space="preserve"> </w:t>
            </w:r>
            <w:r w:rsidR="00DB5EB5" w:rsidRPr="002A0FDF">
              <w:t xml:space="preserve"> </w:t>
            </w:r>
          </w:p>
        </w:tc>
        <w:tc>
          <w:tcPr>
            <w:tcW w:w="2126" w:type="dxa"/>
          </w:tcPr>
          <w:p w:rsidR="00DB5EB5" w:rsidRPr="009A4D96" w:rsidRDefault="00DB5EB5" w:rsidP="00A93EBC">
            <w:pPr>
              <w:tabs>
                <w:tab w:val="center" w:pos="9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Приведите  три примера  нарушения прав ребенка.</w:t>
            </w:r>
          </w:p>
        </w:tc>
      </w:tr>
      <w:tr w:rsidR="00DB5EB5" w:rsidTr="00DB5EB5">
        <w:tc>
          <w:tcPr>
            <w:tcW w:w="562" w:type="dxa"/>
            <w:vMerge/>
          </w:tcPr>
          <w:p w:rsidR="00DB5EB5" w:rsidRDefault="00DB5EB5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8" w:type="dxa"/>
            <w:gridSpan w:val="7"/>
          </w:tcPr>
          <w:p w:rsidR="00DB5EB5" w:rsidRPr="00434ED2" w:rsidRDefault="00DB5EB5" w:rsidP="00A9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DB5EB5" w:rsidTr="00DB5EB5">
        <w:tc>
          <w:tcPr>
            <w:tcW w:w="562" w:type="dxa"/>
            <w:vMerge/>
          </w:tcPr>
          <w:p w:rsidR="00DB5EB5" w:rsidRDefault="00DB5EB5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DB5EB5" w:rsidRPr="00434ED2" w:rsidRDefault="00DB5EB5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DB5EB5" w:rsidRPr="00434ED2" w:rsidRDefault="00DB5EB5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127" w:type="dxa"/>
          </w:tcPr>
          <w:p w:rsidR="00DB5EB5" w:rsidRPr="00434ED2" w:rsidRDefault="00DB5EB5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78" w:type="dxa"/>
          </w:tcPr>
          <w:p w:rsidR="00DB5EB5" w:rsidRDefault="00DB5EB5" w:rsidP="00A93EB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DB5EB5" w:rsidRPr="00A275E4" w:rsidRDefault="00DB5EB5" w:rsidP="00A93E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Н.С.</w:t>
            </w:r>
          </w:p>
          <w:p w:rsidR="00DB5EB5" w:rsidRPr="00A275E4" w:rsidRDefault="00DB5EB5" w:rsidP="00A93EB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6" w:type="dxa"/>
          </w:tcPr>
          <w:p w:rsidR="00DB5EB5" w:rsidRPr="004A79F2" w:rsidRDefault="00DB5EB5" w:rsidP="00A93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4A79F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4A79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79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A79F2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</w:t>
            </w:r>
          </w:p>
        </w:tc>
        <w:tc>
          <w:tcPr>
            <w:tcW w:w="4250" w:type="dxa"/>
          </w:tcPr>
          <w:p w:rsidR="00DB5EB5" w:rsidRPr="00B2097C" w:rsidRDefault="00492B42" w:rsidP="00A93EBC">
            <w:pPr>
              <w:tabs>
                <w:tab w:val="left" w:pos="24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B5EB5">
                <w:rPr>
                  <w:rStyle w:val="a4"/>
                </w:rPr>
                <w:t>https://www.youtube.com/watch?v=9XQb8UyksHk</w:t>
              </w:r>
            </w:hyperlink>
          </w:p>
        </w:tc>
        <w:tc>
          <w:tcPr>
            <w:tcW w:w="2126" w:type="dxa"/>
          </w:tcPr>
          <w:p w:rsidR="00DB5EB5" w:rsidRPr="00434ED2" w:rsidRDefault="00DB5EB5" w:rsidP="00A93EBC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112¸ упр. 646, 647</w:t>
            </w:r>
          </w:p>
        </w:tc>
      </w:tr>
      <w:tr w:rsidR="00DB5EB5" w:rsidTr="00DB5EB5">
        <w:trPr>
          <w:trHeight w:val="598"/>
        </w:trPr>
        <w:tc>
          <w:tcPr>
            <w:tcW w:w="562" w:type="dxa"/>
            <w:vMerge/>
          </w:tcPr>
          <w:p w:rsidR="00DB5EB5" w:rsidRDefault="00DB5EB5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DB5EB5" w:rsidRPr="00434ED2" w:rsidRDefault="00DB5EB5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DB5EB5" w:rsidRPr="00434ED2" w:rsidRDefault="00DB5EB5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27" w:type="dxa"/>
          </w:tcPr>
          <w:p w:rsidR="00DB5EB5" w:rsidRPr="00434ED2" w:rsidRDefault="00DB5EB5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78" w:type="dxa"/>
          </w:tcPr>
          <w:p w:rsidR="00DB5EB5" w:rsidRDefault="00DB5EB5" w:rsidP="00A93EB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DB5EB5" w:rsidRPr="00A275E4" w:rsidRDefault="00DB5EB5" w:rsidP="00A93EB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Н.С.    </w:t>
            </w:r>
          </w:p>
        </w:tc>
        <w:tc>
          <w:tcPr>
            <w:tcW w:w="1846" w:type="dxa"/>
          </w:tcPr>
          <w:p w:rsidR="00DB5EB5" w:rsidRPr="00434ED2" w:rsidRDefault="00DB5EB5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4250" w:type="dxa"/>
          </w:tcPr>
          <w:p w:rsidR="00DB5EB5" w:rsidRPr="00434ED2" w:rsidRDefault="00DB5EB5" w:rsidP="00A93EBC">
            <w:pPr>
              <w:tabs>
                <w:tab w:val="left" w:pos="1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Стивенсон. Учебник стр. 193-198.</w:t>
            </w:r>
          </w:p>
        </w:tc>
        <w:tc>
          <w:tcPr>
            <w:tcW w:w="2126" w:type="dxa"/>
          </w:tcPr>
          <w:p w:rsidR="00DB5EB5" w:rsidRPr="00434ED2" w:rsidRDefault="00DB5EB5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</w:t>
            </w:r>
          </w:p>
        </w:tc>
      </w:tr>
      <w:tr w:rsidR="00DB5EB5" w:rsidTr="00DB5EB5">
        <w:tc>
          <w:tcPr>
            <w:tcW w:w="562" w:type="dxa"/>
            <w:vMerge/>
          </w:tcPr>
          <w:p w:rsidR="00DB5EB5" w:rsidRDefault="00DB5EB5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DB5EB5" w:rsidRPr="0075674E" w:rsidRDefault="00DB5EB5" w:rsidP="00820C6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567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ВД</w:t>
            </w:r>
          </w:p>
        </w:tc>
        <w:tc>
          <w:tcPr>
            <w:tcW w:w="1575" w:type="dxa"/>
          </w:tcPr>
          <w:p w:rsidR="00DB5EB5" w:rsidRDefault="00DB5EB5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127" w:type="dxa"/>
          </w:tcPr>
          <w:p w:rsidR="00DB5EB5" w:rsidRPr="00854B8A" w:rsidRDefault="00DB5EB5" w:rsidP="00A93E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абота</w:t>
            </w:r>
          </w:p>
        </w:tc>
        <w:tc>
          <w:tcPr>
            <w:tcW w:w="2278" w:type="dxa"/>
          </w:tcPr>
          <w:p w:rsidR="00DB5EB5" w:rsidRPr="00EF1FBC" w:rsidRDefault="00DB5EB5" w:rsidP="00A93EB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EF1FBC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Функциональная грамотность</w:t>
            </w:r>
          </w:p>
          <w:p w:rsidR="00DB5EB5" w:rsidRPr="00854B8A" w:rsidRDefault="00DB5EB5" w:rsidP="00A93EB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Алексеева Г.Д.</w:t>
            </w:r>
          </w:p>
        </w:tc>
        <w:tc>
          <w:tcPr>
            <w:tcW w:w="1846" w:type="dxa"/>
          </w:tcPr>
          <w:p w:rsidR="00DB5EB5" w:rsidRPr="00434ED2" w:rsidRDefault="00DB5EB5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CF">
              <w:rPr>
                <w:rFonts w:ascii="Times New Roman" w:hAnsi="Times New Roman" w:cs="Times New Roman"/>
                <w:sz w:val="24"/>
                <w:szCs w:val="24"/>
              </w:rPr>
              <w:t>Углекислый газ в природе и его значение</w:t>
            </w:r>
          </w:p>
        </w:tc>
        <w:tc>
          <w:tcPr>
            <w:tcW w:w="4250" w:type="dxa"/>
          </w:tcPr>
          <w:p w:rsidR="00DB5EB5" w:rsidRPr="00BD51CF" w:rsidRDefault="00DB5EB5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работы размещен на доске объявлений в АСУ РСО. </w:t>
            </w:r>
          </w:p>
        </w:tc>
        <w:tc>
          <w:tcPr>
            <w:tcW w:w="2126" w:type="dxa"/>
          </w:tcPr>
          <w:p w:rsidR="00DB5EB5" w:rsidRPr="0002087A" w:rsidRDefault="00DB5EB5" w:rsidP="00A93EBC">
            <w:pPr>
              <w:rPr>
                <w:rFonts w:ascii="Times New Roman" w:hAnsi="Times New Roman" w:cs="Times New Roman"/>
              </w:rPr>
            </w:pPr>
            <w:r w:rsidRPr="0002087A">
              <w:rPr>
                <w:rFonts w:ascii="Times New Roman" w:hAnsi="Times New Roman" w:cs="Times New Roman"/>
              </w:rPr>
              <w:t>Не планируется</w:t>
            </w:r>
          </w:p>
        </w:tc>
      </w:tr>
    </w:tbl>
    <w:p w:rsidR="00070E8C" w:rsidRDefault="00070E8C"/>
    <w:sectPr w:rsidR="00070E8C" w:rsidSect="00DB5E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EB5"/>
    <w:rsid w:val="00070E8C"/>
    <w:rsid w:val="00492B42"/>
    <w:rsid w:val="00820C6D"/>
    <w:rsid w:val="00DB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5EB5"/>
    <w:rPr>
      <w:color w:val="0000FF" w:themeColor="hyperlink"/>
      <w:u w:val="single"/>
    </w:rPr>
  </w:style>
  <w:style w:type="paragraph" w:styleId="a5">
    <w:name w:val="No Spacing"/>
    <w:uiPriority w:val="1"/>
    <w:qFormat/>
    <w:rsid w:val="00DB5E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XQb8UyksHk" TargetMode="External"/><Relationship Id="rId5" Type="http://schemas.openxmlformats.org/officeDocument/2006/relationships/hyperlink" Target="https://youtu.be/qF4UPowuHQ4" TargetMode="External"/><Relationship Id="rId4" Type="http://schemas.openxmlformats.org/officeDocument/2006/relationships/hyperlink" Target="https://padlet.com/vbirykova83/8dxn7fglq802j7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2020-04-26T06:44:00Z</dcterms:created>
  <dcterms:modified xsi:type="dcterms:W3CDTF">2020-04-26T07:39:00Z</dcterms:modified>
</cp:coreProperties>
</file>