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6613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864C2D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1"/>
        <w:tblpPr w:leftFromText="180" w:rightFromText="180" w:vertAnchor="text" w:tblpX="-176" w:tblpY="1"/>
        <w:tblOverlap w:val="never"/>
        <w:tblW w:w="15694" w:type="dxa"/>
        <w:tblLook w:val="04A0" w:firstRow="1" w:lastRow="0" w:firstColumn="1" w:lastColumn="0" w:noHBand="0" w:noVBand="1"/>
      </w:tblPr>
      <w:tblGrid>
        <w:gridCol w:w="489"/>
        <w:gridCol w:w="506"/>
        <w:gridCol w:w="1155"/>
        <w:gridCol w:w="1456"/>
        <w:gridCol w:w="1504"/>
        <w:gridCol w:w="2104"/>
        <w:gridCol w:w="6495"/>
        <w:gridCol w:w="1985"/>
      </w:tblGrid>
      <w:tr w:rsidR="00157FD0" w:rsidRPr="00516FDC" w:rsidTr="008A3ECF">
        <w:trPr>
          <w:cantSplit/>
          <w:trHeight w:val="1134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516FDC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88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18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2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40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49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03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157FD0" w:rsidRPr="00516FDC" w:rsidTr="008A3ECF"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64C2D" w:rsidRPr="00516FDC" w:rsidRDefault="00564EF9" w:rsidP="002F1B8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Понедельник 20</w:t>
            </w:r>
            <w:r w:rsidR="00864C2D" w:rsidRPr="00516F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864C2D" w:rsidRPr="00516FDC" w:rsidRDefault="00864C2D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80" w:type="dxa"/>
            <w:tcBorders>
              <w:top w:val="single" w:sz="12" w:space="0" w:color="auto"/>
            </w:tcBorders>
          </w:tcPr>
          <w:p w:rsidR="00864C2D" w:rsidRPr="00516FDC" w:rsidRDefault="00864C2D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183" w:type="dxa"/>
            <w:tcBorders>
              <w:top w:val="single" w:sz="12" w:space="0" w:color="auto"/>
            </w:tcBorders>
          </w:tcPr>
          <w:p w:rsidR="00864C2D" w:rsidRPr="00516FDC" w:rsidRDefault="005431CA" w:rsidP="00157F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помощью ЭОР </w:t>
            </w:r>
          </w:p>
        </w:tc>
        <w:tc>
          <w:tcPr>
            <w:tcW w:w="1626" w:type="dxa"/>
            <w:tcBorders>
              <w:top w:val="single" w:sz="12" w:space="0" w:color="auto"/>
            </w:tcBorders>
          </w:tcPr>
          <w:p w:rsidR="00864C2D" w:rsidRPr="00864C2D" w:rsidRDefault="00864C2D" w:rsidP="003B0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C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864C2D" w:rsidRPr="00516FDC" w:rsidRDefault="009F17C4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30F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Правописание безударных личных о</w:t>
            </w:r>
            <w:r w:rsidR="0050230F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кончаний глаголов. </w:t>
            </w:r>
          </w:p>
        </w:tc>
        <w:tc>
          <w:tcPr>
            <w:tcW w:w="3490" w:type="dxa"/>
            <w:tcBorders>
              <w:top w:val="single" w:sz="12" w:space="0" w:color="auto"/>
            </w:tcBorders>
          </w:tcPr>
          <w:p w:rsidR="001B44CB" w:rsidRDefault="00157FD0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Тестирование (</w:t>
            </w:r>
            <w:r w:rsidR="001B44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прислать скриншот результата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3A78F4" w:rsidRDefault="008A3ECF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157FD0" w:rsidRPr="00A1070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https://testedu.ru/test/russkij-yazyik/4-klass/lichnyie-okonchaniya-glagolov.html</w:t>
              </w:r>
            </w:hyperlink>
          </w:p>
          <w:p w:rsidR="00157FD0" w:rsidRDefault="00157FD0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05A0" w:rsidRPr="00516FDC" w:rsidRDefault="006805A0" w:rsidP="00576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tcBorders>
              <w:top w:val="single" w:sz="12" w:space="0" w:color="auto"/>
            </w:tcBorders>
          </w:tcPr>
          <w:p w:rsidR="00864C2D" w:rsidRPr="00516FDC" w:rsidRDefault="005431CA" w:rsidP="00502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</w:t>
            </w:r>
            <w:r w:rsidR="00B80C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="00502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упр. </w:t>
            </w:r>
            <w:r w:rsidR="00502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правила на с. </w:t>
            </w:r>
            <w:r w:rsidR="00B80C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="00502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157FD0" w:rsidRPr="00516FDC" w:rsidTr="008A3ECF">
        <w:tc>
          <w:tcPr>
            <w:tcW w:w="577" w:type="dxa"/>
            <w:vMerge/>
            <w:tcBorders>
              <w:left w:val="single" w:sz="12" w:space="0" w:color="auto"/>
            </w:tcBorders>
          </w:tcPr>
          <w:p w:rsidR="00864C2D" w:rsidRPr="00516FDC" w:rsidRDefault="00864C2D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864C2D" w:rsidRPr="00516FDC" w:rsidRDefault="00864C2D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80" w:type="dxa"/>
          </w:tcPr>
          <w:p w:rsidR="00864C2D" w:rsidRPr="00516FDC" w:rsidRDefault="00864C2D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183" w:type="dxa"/>
          </w:tcPr>
          <w:p w:rsidR="00864C2D" w:rsidRPr="00516FDC" w:rsidRDefault="005431CA" w:rsidP="005431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помощью ЭОР </w:t>
            </w:r>
          </w:p>
        </w:tc>
        <w:tc>
          <w:tcPr>
            <w:tcW w:w="1626" w:type="dxa"/>
          </w:tcPr>
          <w:p w:rsidR="00864C2D" w:rsidRPr="00864C2D" w:rsidRDefault="00864C2D" w:rsidP="003B0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C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401" w:type="dxa"/>
          </w:tcPr>
          <w:p w:rsidR="00864C2D" w:rsidRPr="00516FDC" w:rsidRDefault="009F17C4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30F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Проверка умножения делением и деления умножением.</w:t>
            </w:r>
          </w:p>
        </w:tc>
        <w:tc>
          <w:tcPr>
            <w:tcW w:w="3490" w:type="dxa"/>
          </w:tcPr>
          <w:p w:rsidR="00106E87" w:rsidRDefault="008A3ECF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D97009" w:rsidRPr="00A1070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https://youtu.be/ed75pUUSS_Q</w:t>
              </w:r>
            </w:hyperlink>
          </w:p>
          <w:p w:rsidR="00D97009" w:rsidRPr="00516FDC" w:rsidRDefault="00D97009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</w:tcPr>
          <w:p w:rsidR="00864C2D" w:rsidRPr="00516FDC" w:rsidRDefault="00DD2C15" w:rsidP="003D78C7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С. </w:t>
            </w:r>
            <w:r w:rsidR="00FB1476">
              <w:rPr>
                <w:rFonts w:ascii="Calibri" w:eastAsia="Calibri" w:hAnsi="Calibri" w:cs="Times New Roman"/>
                <w:lang w:eastAsia="en-US"/>
              </w:rPr>
              <w:t>73</w:t>
            </w:r>
            <w:r>
              <w:rPr>
                <w:rFonts w:ascii="Calibri" w:eastAsia="Calibri" w:hAnsi="Calibri" w:cs="Times New Roman"/>
                <w:lang w:eastAsia="en-US"/>
              </w:rPr>
              <w:t xml:space="preserve">, № </w:t>
            </w:r>
            <w:r w:rsidR="00AC1C04">
              <w:rPr>
                <w:rFonts w:ascii="Calibri" w:eastAsia="Calibri" w:hAnsi="Calibri" w:cs="Times New Roman"/>
                <w:lang w:eastAsia="en-US"/>
              </w:rPr>
              <w:t>2</w:t>
            </w:r>
            <w:r w:rsidR="00FB1476">
              <w:rPr>
                <w:rFonts w:ascii="Calibri" w:eastAsia="Calibri" w:hAnsi="Calibri" w:cs="Times New Roman"/>
                <w:lang w:eastAsia="en-US"/>
              </w:rPr>
              <w:t>84</w:t>
            </w:r>
            <w:r w:rsidR="003D78C7">
              <w:rPr>
                <w:rFonts w:ascii="Calibri" w:eastAsia="Calibri" w:hAnsi="Calibri" w:cs="Times New Roman"/>
                <w:lang w:eastAsia="en-US"/>
              </w:rPr>
              <w:t xml:space="preserve"> с проверкой,</w:t>
            </w:r>
            <w:r>
              <w:rPr>
                <w:rFonts w:ascii="Calibri" w:eastAsia="Calibri" w:hAnsi="Calibri" w:cs="Times New Roman"/>
                <w:lang w:eastAsia="en-US"/>
              </w:rPr>
              <w:t xml:space="preserve"> 2</w:t>
            </w:r>
            <w:r w:rsidR="00FB1476">
              <w:rPr>
                <w:rFonts w:ascii="Calibri" w:eastAsia="Calibri" w:hAnsi="Calibri" w:cs="Times New Roman"/>
                <w:lang w:eastAsia="en-US"/>
              </w:rPr>
              <w:t>86</w:t>
            </w:r>
          </w:p>
        </w:tc>
      </w:tr>
      <w:tr w:rsidR="008A3ECF" w:rsidRPr="00516FDC" w:rsidTr="008A3ECF">
        <w:tc>
          <w:tcPr>
            <w:tcW w:w="577" w:type="dxa"/>
            <w:vMerge/>
            <w:tcBorders>
              <w:left w:val="single" w:sz="12" w:space="0" w:color="auto"/>
            </w:tcBorders>
          </w:tcPr>
          <w:p w:rsidR="008A3ECF" w:rsidRPr="00516FDC" w:rsidRDefault="008A3ECF" w:rsidP="008A3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8A3ECF" w:rsidRPr="00516FDC" w:rsidRDefault="008A3ECF" w:rsidP="008A3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80" w:type="dxa"/>
          </w:tcPr>
          <w:p w:rsidR="008A3ECF" w:rsidRPr="00516FDC" w:rsidRDefault="008A3ECF" w:rsidP="008A3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183" w:type="dxa"/>
          </w:tcPr>
          <w:p w:rsidR="008A3ECF" w:rsidRPr="00DA3963" w:rsidRDefault="008A3ECF" w:rsidP="008A3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A3963">
              <w:rPr>
                <w:rFonts w:ascii="Times New Roman" w:eastAsia="Calibri" w:hAnsi="Times New Roman" w:cs="Times New Roman"/>
                <w:lang w:eastAsia="en-US"/>
              </w:rPr>
              <w:t>С помощью ЭОР</w:t>
            </w:r>
          </w:p>
        </w:tc>
        <w:tc>
          <w:tcPr>
            <w:tcW w:w="1626" w:type="dxa"/>
          </w:tcPr>
          <w:p w:rsidR="008A3ECF" w:rsidRPr="00DA3963" w:rsidRDefault="008A3ECF" w:rsidP="008A3ECF">
            <w:pPr>
              <w:jc w:val="both"/>
              <w:rPr>
                <w:rFonts w:ascii="Times New Roman" w:hAnsi="Times New Roman" w:cs="Times New Roman"/>
              </w:rPr>
            </w:pPr>
            <w:r w:rsidRPr="00DA3963">
              <w:rPr>
                <w:rFonts w:ascii="Times New Roman" w:hAnsi="Times New Roman" w:cs="Times New Roman"/>
              </w:rPr>
              <w:t>Англ. язык</w:t>
            </w:r>
          </w:p>
          <w:p w:rsidR="008A3ECF" w:rsidRPr="00DA3963" w:rsidRDefault="008A3ECF" w:rsidP="008A3ECF">
            <w:pPr>
              <w:jc w:val="both"/>
              <w:rPr>
                <w:rFonts w:ascii="Times New Roman" w:hAnsi="Times New Roman" w:cs="Times New Roman"/>
              </w:rPr>
            </w:pPr>
            <w:r w:rsidRPr="00DA3963">
              <w:rPr>
                <w:rFonts w:ascii="Times New Roman" w:hAnsi="Times New Roman" w:cs="Times New Roman"/>
              </w:rPr>
              <w:t>(</w:t>
            </w:r>
            <w:proofErr w:type="spellStart"/>
            <w:r w:rsidRPr="00DA3963">
              <w:rPr>
                <w:rFonts w:ascii="Times New Roman" w:hAnsi="Times New Roman" w:cs="Times New Roman"/>
              </w:rPr>
              <w:t>Канаева</w:t>
            </w:r>
            <w:proofErr w:type="spellEnd"/>
            <w:r w:rsidRPr="00DA3963">
              <w:rPr>
                <w:rFonts w:ascii="Times New Roman" w:hAnsi="Times New Roman" w:cs="Times New Roman"/>
              </w:rPr>
              <w:t xml:space="preserve"> И.В.)</w:t>
            </w:r>
          </w:p>
        </w:tc>
        <w:tc>
          <w:tcPr>
            <w:tcW w:w="3401" w:type="dxa"/>
          </w:tcPr>
          <w:p w:rsidR="008A3ECF" w:rsidRPr="00DA3963" w:rsidRDefault="008A3ECF" w:rsidP="008A3ECF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DA396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Goldilocks and the Three Bears  (</w:t>
            </w:r>
            <w:r w:rsidRPr="00DA3963">
              <w:rPr>
                <w:rFonts w:ascii="Times New Roman" w:hAnsi="Times New Roman" w:cs="Times New Roman"/>
                <w:shd w:val="clear" w:color="auto" w:fill="FFFFFF"/>
              </w:rPr>
              <w:t>чтение</w:t>
            </w:r>
            <w:r w:rsidRPr="00DA396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), </w:t>
            </w:r>
          </w:p>
          <w:p w:rsidR="008A3ECF" w:rsidRPr="00DA3963" w:rsidRDefault="008A3ECF" w:rsidP="008A3ECF">
            <w:pPr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DA396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Alton Towers </w:t>
            </w:r>
          </w:p>
          <w:p w:rsidR="008A3ECF" w:rsidRPr="00DA3963" w:rsidRDefault="008A3ECF" w:rsidP="008A3EC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90" w:type="dxa"/>
          </w:tcPr>
          <w:p w:rsidR="008A3ECF" w:rsidRPr="00DA3963" w:rsidRDefault="008A3ECF" w:rsidP="008A3ECF">
            <w:pPr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Pr="00DA3963">
                <w:rPr>
                  <w:rStyle w:val="a8"/>
                  <w:rFonts w:ascii="Times New Roman" w:hAnsi="Times New Roman" w:cs="Times New Roman"/>
                  <w:lang w:val="en-US"/>
                </w:rPr>
                <w:t>https://www.youtube.com/watch?v=dopAnMDHqr8&amp;feature=youtu.be</w:t>
              </w:r>
            </w:hyperlink>
            <w:r w:rsidRPr="00DA3963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  <w:p w:rsidR="008A3ECF" w:rsidRPr="00DA3963" w:rsidRDefault="008A3ECF" w:rsidP="008A3ECF">
            <w:pPr>
              <w:rPr>
                <w:rFonts w:ascii="Times New Roman" w:hAnsi="Times New Roman" w:cs="Times New Roman"/>
              </w:rPr>
            </w:pPr>
            <w:r w:rsidRPr="00DA3963">
              <w:rPr>
                <w:rFonts w:ascii="Times New Roman" w:hAnsi="Times New Roman" w:cs="Times New Roman"/>
              </w:rPr>
              <w:t>Прослушать,  прочитать и выполнить задания стр.116(48)</w:t>
            </w:r>
          </w:p>
          <w:p w:rsidR="008A3ECF" w:rsidRPr="00DA3963" w:rsidRDefault="008A3ECF" w:rsidP="008A3EC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A3963">
              <w:rPr>
                <w:rFonts w:ascii="Times New Roman" w:eastAsia="Calibri" w:hAnsi="Times New Roman" w:cs="Times New Roman"/>
                <w:lang w:eastAsia="en-US"/>
              </w:rPr>
              <w:t xml:space="preserve">Учебник </w:t>
            </w:r>
            <w:r w:rsidRPr="00DA3963">
              <w:rPr>
                <w:rFonts w:ascii="Times New Roman" w:eastAsia="Calibri" w:hAnsi="Times New Roman" w:cs="Times New Roman"/>
                <w:lang w:val="en-US" w:eastAsia="en-US"/>
              </w:rPr>
              <w:t>Spotlight</w:t>
            </w:r>
            <w:r w:rsidRPr="00DA396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8A3ECF" w:rsidRPr="00DA3963" w:rsidRDefault="008A3ECF" w:rsidP="008A3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8A3ECF" w:rsidRPr="00DA3963" w:rsidRDefault="008A3ECF" w:rsidP="008A3E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A3963">
              <w:rPr>
                <w:rFonts w:ascii="Times New Roman" w:eastAsia="Calibri" w:hAnsi="Times New Roman" w:cs="Times New Roman"/>
                <w:lang w:eastAsia="en-US"/>
              </w:rPr>
              <w:t>Распечатка стр.100 упр.3,  стр.101 упр.6;</w:t>
            </w:r>
          </w:p>
          <w:p w:rsidR="008A3ECF" w:rsidRPr="00DA3963" w:rsidRDefault="008A3ECF" w:rsidP="008A3E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A3963">
              <w:rPr>
                <w:rFonts w:ascii="Times New Roman" w:eastAsia="Calibri" w:hAnsi="Times New Roman" w:cs="Times New Roman"/>
                <w:lang w:eastAsia="en-US"/>
              </w:rPr>
              <w:t>Рабочая тетрадь стр. 56 упр. 1,2</w:t>
            </w:r>
          </w:p>
        </w:tc>
      </w:tr>
      <w:tr w:rsidR="008A3ECF" w:rsidRPr="00516FDC" w:rsidTr="008A3ECF">
        <w:tc>
          <w:tcPr>
            <w:tcW w:w="577" w:type="dxa"/>
            <w:vMerge/>
            <w:tcBorders>
              <w:left w:val="single" w:sz="12" w:space="0" w:color="auto"/>
            </w:tcBorders>
          </w:tcPr>
          <w:p w:rsidR="008A3ECF" w:rsidRPr="00516FDC" w:rsidRDefault="008A3ECF" w:rsidP="008A3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8A3ECF" w:rsidRPr="00516FDC" w:rsidRDefault="008A3ECF" w:rsidP="008A3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</w:tcPr>
          <w:p w:rsidR="008A3ECF" w:rsidRPr="00516FDC" w:rsidRDefault="008A3ECF" w:rsidP="008A3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3" w:type="dxa"/>
          </w:tcPr>
          <w:p w:rsidR="008A3ECF" w:rsidRDefault="008A3ECF" w:rsidP="008A3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E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26" w:type="dxa"/>
          </w:tcPr>
          <w:p w:rsidR="008A3ECF" w:rsidRDefault="008A3ECF" w:rsidP="008A3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зык</w:t>
            </w:r>
            <w:proofErr w:type="spellEnd"/>
          </w:p>
          <w:p w:rsidR="008A3ECF" w:rsidRPr="00864C2D" w:rsidRDefault="008A3ECF" w:rsidP="008A3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(Романова Е.А.)</w:t>
            </w:r>
            <w:bookmarkStart w:id="0" w:name="_GoBack"/>
            <w:bookmarkEnd w:id="0"/>
          </w:p>
        </w:tc>
        <w:tc>
          <w:tcPr>
            <w:tcW w:w="3401" w:type="dxa"/>
          </w:tcPr>
          <w:p w:rsidR="008A3ECF" w:rsidRPr="00516FDC" w:rsidRDefault="008A3ECF" w:rsidP="008A3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E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Magic moments</w:t>
            </w:r>
          </w:p>
        </w:tc>
        <w:tc>
          <w:tcPr>
            <w:tcW w:w="3490" w:type="dxa"/>
          </w:tcPr>
          <w:p w:rsidR="008A3ECF" w:rsidRPr="008A3ECF" w:rsidRDefault="008A3ECF" w:rsidP="008A3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Pr="00A376E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A376E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A376E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Pr="00A376E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A376E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Pr="00A376E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A376E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A376E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A376E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subject</w:t>
              </w:r>
              <w:r w:rsidRPr="00A376E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A376E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lesson</w:t>
              </w:r>
              <w:r w:rsidRPr="00A376E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/5362/</w:t>
              </w:r>
              <w:r w:rsidRPr="00A376E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start</w:t>
              </w:r>
              <w:r w:rsidRPr="00A376E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/147116/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A3E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A3ECF" w:rsidRPr="008A3ECF" w:rsidRDefault="008A3ECF" w:rsidP="008A3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E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(посмотреть теорию);  учебник</w:t>
            </w:r>
            <w:proofErr w:type="gramStart"/>
            <w:r w:rsidRPr="008A3E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:с</w:t>
            </w:r>
            <w:proofErr w:type="gramEnd"/>
            <w:r w:rsidRPr="008A3E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.110(с.42) выполнить упр.1-2</w:t>
            </w:r>
          </w:p>
          <w:p w:rsidR="008A3ECF" w:rsidRPr="00516FDC" w:rsidRDefault="008A3ECF" w:rsidP="008A3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</w:tcPr>
          <w:p w:rsidR="008A3ECF" w:rsidRPr="008A3ECF" w:rsidRDefault="008A3ECF" w:rsidP="008A3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E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уч.с.110(с.42),у.3</w:t>
            </w:r>
          </w:p>
          <w:p w:rsidR="008A3ECF" w:rsidRPr="000956D2" w:rsidRDefault="008A3ECF" w:rsidP="008A3E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3ECF" w:rsidRPr="00516FDC" w:rsidTr="008A3ECF">
        <w:tc>
          <w:tcPr>
            <w:tcW w:w="577" w:type="dxa"/>
            <w:vMerge/>
            <w:tcBorders>
              <w:left w:val="single" w:sz="12" w:space="0" w:color="auto"/>
            </w:tcBorders>
          </w:tcPr>
          <w:p w:rsidR="008A3ECF" w:rsidRPr="00516FDC" w:rsidRDefault="008A3ECF" w:rsidP="008A3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9" w:type="dxa"/>
            <w:gridSpan w:val="3"/>
          </w:tcPr>
          <w:p w:rsidR="008A3ECF" w:rsidRPr="00516FDC" w:rsidRDefault="008A3ECF" w:rsidP="008A3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548" w:type="dxa"/>
            <w:gridSpan w:val="4"/>
          </w:tcPr>
          <w:p w:rsidR="008A3ECF" w:rsidRPr="00516FDC" w:rsidRDefault="008A3ECF" w:rsidP="008A3E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3ECF" w:rsidRPr="00516FDC" w:rsidTr="008A3ECF">
        <w:trPr>
          <w:trHeight w:val="357"/>
        </w:trPr>
        <w:tc>
          <w:tcPr>
            <w:tcW w:w="577" w:type="dxa"/>
            <w:vMerge/>
            <w:tcBorders>
              <w:left w:val="single" w:sz="12" w:space="0" w:color="auto"/>
            </w:tcBorders>
          </w:tcPr>
          <w:p w:rsidR="008A3ECF" w:rsidRPr="00516FDC" w:rsidRDefault="008A3ECF" w:rsidP="008A3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8A3ECF" w:rsidRPr="00516FDC" w:rsidRDefault="008A3ECF" w:rsidP="008A3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80" w:type="dxa"/>
          </w:tcPr>
          <w:p w:rsidR="008A3ECF" w:rsidRPr="00516FDC" w:rsidRDefault="008A3ECF" w:rsidP="008A3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183" w:type="dxa"/>
          </w:tcPr>
          <w:p w:rsidR="008A3ECF" w:rsidRPr="00516FDC" w:rsidRDefault="008A3ECF" w:rsidP="008A3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626" w:type="dxa"/>
          </w:tcPr>
          <w:p w:rsidR="008A3ECF" w:rsidRDefault="008A3ECF" w:rsidP="008A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3401" w:type="dxa"/>
          </w:tcPr>
          <w:p w:rsidR="008A3ECF" w:rsidRPr="00C63F17" w:rsidRDefault="008A3ECF" w:rsidP="008A3EC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67381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Все народы воспевают 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мудрость старости. </w:t>
            </w:r>
          </w:p>
        </w:tc>
        <w:tc>
          <w:tcPr>
            <w:tcW w:w="3490" w:type="dxa"/>
          </w:tcPr>
          <w:p w:rsidR="008A3ECF" w:rsidRDefault="008A3ECF" w:rsidP="008A3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Pr="00A1070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https://youtu.be/XQHi72HVf8U</w:t>
              </w:r>
            </w:hyperlink>
          </w:p>
          <w:p w:rsidR="008A3ECF" w:rsidRPr="00516FDC" w:rsidRDefault="008A3ECF" w:rsidP="008A3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</w:tcPr>
          <w:p w:rsidR="008A3ECF" w:rsidRPr="00516FDC" w:rsidRDefault="008A3ECF" w:rsidP="008A3ECF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Рисунок.</w:t>
            </w:r>
          </w:p>
        </w:tc>
      </w:tr>
    </w:tbl>
    <w:p w:rsidR="00423E03" w:rsidRDefault="00A00816" w:rsidP="004D7DB2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textWrapping" w:clear="all"/>
      </w:r>
    </w:p>
    <w:p w:rsidR="00423E03" w:rsidRDefault="00423E03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23E03" w:rsidSect="00661316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EF" w:rsidRDefault="00A527EF" w:rsidP="00FC5F13">
      <w:pPr>
        <w:spacing w:after="0" w:line="240" w:lineRule="auto"/>
      </w:pPr>
      <w:r>
        <w:separator/>
      </w:r>
    </w:p>
  </w:endnote>
  <w:endnote w:type="continuationSeparator" w:id="0">
    <w:p w:rsidR="00A527EF" w:rsidRDefault="00A527EF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EF" w:rsidRDefault="00A527EF" w:rsidP="00FC5F13">
      <w:pPr>
        <w:spacing w:after="0" w:line="240" w:lineRule="auto"/>
      </w:pPr>
      <w:r>
        <w:separator/>
      </w:r>
    </w:p>
  </w:footnote>
  <w:footnote w:type="continuationSeparator" w:id="0">
    <w:p w:rsidR="00A527EF" w:rsidRDefault="00A527EF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02097"/>
    <w:rsid w:val="00021D88"/>
    <w:rsid w:val="0005164C"/>
    <w:rsid w:val="00053F99"/>
    <w:rsid w:val="000550F6"/>
    <w:rsid w:val="00060621"/>
    <w:rsid w:val="000956D2"/>
    <w:rsid w:val="00106E87"/>
    <w:rsid w:val="00132382"/>
    <w:rsid w:val="00132FCE"/>
    <w:rsid w:val="00157FD0"/>
    <w:rsid w:val="001618A1"/>
    <w:rsid w:val="001757AF"/>
    <w:rsid w:val="001B44CB"/>
    <w:rsid w:val="001C3AAA"/>
    <w:rsid w:val="001C4189"/>
    <w:rsid w:val="001D4712"/>
    <w:rsid w:val="001E30BB"/>
    <w:rsid w:val="001F0B7A"/>
    <w:rsid w:val="001F58EA"/>
    <w:rsid w:val="00236E3E"/>
    <w:rsid w:val="00255ACD"/>
    <w:rsid w:val="002A0D3E"/>
    <w:rsid w:val="002B09E4"/>
    <w:rsid w:val="002D5A5B"/>
    <w:rsid w:val="002F1B80"/>
    <w:rsid w:val="00312816"/>
    <w:rsid w:val="00333985"/>
    <w:rsid w:val="00346B86"/>
    <w:rsid w:val="0036503A"/>
    <w:rsid w:val="00374383"/>
    <w:rsid w:val="003A5149"/>
    <w:rsid w:val="003A78F4"/>
    <w:rsid w:val="003C71D2"/>
    <w:rsid w:val="003D78C7"/>
    <w:rsid w:val="003E03B9"/>
    <w:rsid w:val="00423E03"/>
    <w:rsid w:val="00434373"/>
    <w:rsid w:val="00451ED6"/>
    <w:rsid w:val="0048488B"/>
    <w:rsid w:val="00485D35"/>
    <w:rsid w:val="004D7DB2"/>
    <w:rsid w:val="0050230F"/>
    <w:rsid w:val="005431CA"/>
    <w:rsid w:val="00564EF9"/>
    <w:rsid w:val="005760B5"/>
    <w:rsid w:val="00613201"/>
    <w:rsid w:val="00635563"/>
    <w:rsid w:val="00661316"/>
    <w:rsid w:val="00674DBB"/>
    <w:rsid w:val="006805A0"/>
    <w:rsid w:val="0068376B"/>
    <w:rsid w:val="006A5D1B"/>
    <w:rsid w:val="006E4A1D"/>
    <w:rsid w:val="007005B4"/>
    <w:rsid w:val="00712044"/>
    <w:rsid w:val="0076005B"/>
    <w:rsid w:val="007B513C"/>
    <w:rsid w:val="007B65D4"/>
    <w:rsid w:val="00835A9C"/>
    <w:rsid w:val="00863FD5"/>
    <w:rsid w:val="00864C2D"/>
    <w:rsid w:val="008766A6"/>
    <w:rsid w:val="008A3492"/>
    <w:rsid w:val="008A3ECF"/>
    <w:rsid w:val="008C09B1"/>
    <w:rsid w:val="00922681"/>
    <w:rsid w:val="0093402A"/>
    <w:rsid w:val="0093611B"/>
    <w:rsid w:val="009847E4"/>
    <w:rsid w:val="009A6D6F"/>
    <w:rsid w:val="009B62CB"/>
    <w:rsid w:val="009C39CD"/>
    <w:rsid w:val="009D565F"/>
    <w:rsid w:val="009F17C4"/>
    <w:rsid w:val="00A00642"/>
    <w:rsid w:val="00A00816"/>
    <w:rsid w:val="00A527EF"/>
    <w:rsid w:val="00A52ACF"/>
    <w:rsid w:val="00A63B89"/>
    <w:rsid w:val="00A85DBF"/>
    <w:rsid w:val="00AA29B3"/>
    <w:rsid w:val="00AB168D"/>
    <w:rsid w:val="00AC1C04"/>
    <w:rsid w:val="00AE6428"/>
    <w:rsid w:val="00B13F2B"/>
    <w:rsid w:val="00B40736"/>
    <w:rsid w:val="00B74FCA"/>
    <w:rsid w:val="00B80CE6"/>
    <w:rsid w:val="00BB72DD"/>
    <w:rsid w:val="00C37326"/>
    <w:rsid w:val="00C37D44"/>
    <w:rsid w:val="00C63F17"/>
    <w:rsid w:val="00C909B0"/>
    <w:rsid w:val="00CC7347"/>
    <w:rsid w:val="00CD4D4B"/>
    <w:rsid w:val="00CD5190"/>
    <w:rsid w:val="00D06840"/>
    <w:rsid w:val="00D538A0"/>
    <w:rsid w:val="00D62C48"/>
    <w:rsid w:val="00D67381"/>
    <w:rsid w:val="00D97009"/>
    <w:rsid w:val="00DD2C15"/>
    <w:rsid w:val="00E44AE1"/>
    <w:rsid w:val="00E87157"/>
    <w:rsid w:val="00E958A2"/>
    <w:rsid w:val="00EE01F6"/>
    <w:rsid w:val="00EE092D"/>
    <w:rsid w:val="00F05420"/>
    <w:rsid w:val="00F0791D"/>
    <w:rsid w:val="00F37281"/>
    <w:rsid w:val="00F5256F"/>
    <w:rsid w:val="00F71213"/>
    <w:rsid w:val="00FB1476"/>
    <w:rsid w:val="00FC0495"/>
    <w:rsid w:val="00FC5F13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d75pUUSS_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stedu.ru/test/russkij-yazyik/4-klass/lichnyie-okonchaniya-glagolov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outu.be/XQHi72HVf8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esh.edu.ru/subject/lesson/5362/start/1471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opAnMDHqr8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dcterms:created xsi:type="dcterms:W3CDTF">2020-04-05T08:32:00Z</dcterms:created>
  <dcterms:modified xsi:type="dcterms:W3CDTF">2020-04-18T19:03:00Z</dcterms:modified>
</cp:coreProperties>
</file>